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06" w:rsidRDefault="006D5F2B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304800"/>
            <wp:effectExtent l="1905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20" w:rsidRPr="003B3D20" w:rsidRDefault="003B3D20" w:rsidP="003B3D20">
      <w:pPr>
        <w:jc w:val="center"/>
        <w:rPr>
          <w:sz w:val="22"/>
          <w:szCs w:val="20"/>
        </w:rPr>
      </w:pPr>
      <w:r w:rsidRPr="003B3D20">
        <w:rPr>
          <w:sz w:val="22"/>
          <w:szCs w:val="20"/>
        </w:rPr>
        <w:t>Kentucky Department of Education</w:t>
      </w:r>
    </w:p>
    <w:p w:rsidR="00495F06" w:rsidRPr="003B3D20" w:rsidRDefault="003B3D20" w:rsidP="003B3D20">
      <w:pPr>
        <w:jc w:val="center"/>
        <w:rPr>
          <w:i/>
          <w:sz w:val="22"/>
          <w:szCs w:val="20"/>
        </w:rPr>
      </w:pPr>
      <w:r w:rsidRPr="003B3D20">
        <w:rPr>
          <w:i/>
          <w:sz w:val="22"/>
          <w:szCs w:val="20"/>
        </w:rPr>
        <w:t>Office of Career and Technical Education and Student Transition</w:t>
      </w:r>
    </w:p>
    <w:p w:rsidR="00495F06" w:rsidRDefault="00495F06">
      <w:pPr>
        <w:pStyle w:val="Title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FFFFFF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Student Medical Record and Insurance Verification</w:t>
      </w:r>
    </w:p>
    <w:p w:rsidR="00495F06" w:rsidRDefault="00495F06">
      <w:pPr>
        <w:pStyle w:val="Subtitle"/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71"/>
        <w:gridCol w:w="1378"/>
        <w:gridCol w:w="1589"/>
        <w:gridCol w:w="1290"/>
        <w:gridCol w:w="1440"/>
        <w:gridCol w:w="540"/>
        <w:gridCol w:w="1260"/>
        <w:gridCol w:w="900"/>
      </w:tblGrid>
      <w:tr w:rsidR="00495F06" w:rsidTr="00197261">
        <w:trPr>
          <w:cantSplit/>
        </w:trPr>
        <w:tc>
          <w:tcPr>
            <w:tcW w:w="1071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School: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495F06" w:rsidRDefault="009122D1" w:rsidP="006D5F2B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Clark</w:t>
            </w:r>
            <w:r w:rsidR="00A9380E">
              <w:rPr>
                <w:b w:val="0"/>
                <w:bCs w:val="0"/>
              </w:rPr>
              <w:t xml:space="preserve"> County ATC</w:t>
            </w:r>
          </w:p>
        </w:tc>
        <w:tc>
          <w:tcPr>
            <w:tcW w:w="129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Program: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1071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Student: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29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Soc</w:t>
            </w:r>
            <w:proofErr w:type="spellEnd"/>
            <w:r>
              <w:rPr>
                <w:b w:val="0"/>
                <w:bCs w:val="0"/>
              </w:rPr>
              <w:t xml:space="preserve"> Sec #: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Birth Date:</w:t>
            </w:r>
          </w:p>
        </w:tc>
        <w:tc>
          <w:tcPr>
            <w:tcW w:w="90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1071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495F06" w:rsidRDefault="00495F06">
            <w:pPr>
              <w:pStyle w:val="Sub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City: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1071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State:</w:t>
            </w:r>
          </w:p>
        </w:tc>
        <w:tc>
          <w:tcPr>
            <w:tcW w:w="1378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589" w:type="dxa"/>
            <w:shd w:val="clear" w:color="auto" w:fill="auto"/>
          </w:tcPr>
          <w:p w:rsidR="00495F06" w:rsidRDefault="00495F06">
            <w:pPr>
              <w:pStyle w:val="Sub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Zip:</w:t>
            </w:r>
          </w:p>
        </w:tc>
        <w:tc>
          <w:tcPr>
            <w:tcW w:w="129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495F06" w:rsidRDefault="00495F06">
            <w:pPr>
              <w:pStyle w:val="Sub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#: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</w:tbl>
    <w:p w:rsidR="00495F06" w:rsidRDefault="00495F06">
      <w:pPr>
        <w:pStyle w:val="Subtitle"/>
        <w:rPr>
          <w:b w:val="0"/>
          <w:b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316"/>
        <w:gridCol w:w="1124"/>
        <w:gridCol w:w="1260"/>
        <w:gridCol w:w="1080"/>
        <w:gridCol w:w="900"/>
        <w:gridCol w:w="1080"/>
        <w:gridCol w:w="1440"/>
      </w:tblGrid>
      <w:tr w:rsidR="00495F06" w:rsidTr="00197261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Emergency Contact: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1548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City: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State:</w:t>
            </w:r>
          </w:p>
        </w:tc>
        <w:tc>
          <w:tcPr>
            <w:tcW w:w="90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Zip: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1548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Home Phone: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495F06" w:rsidRDefault="00495F06">
            <w:pPr>
              <w:pStyle w:val="Sub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#: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Cell #: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2584" w:type="dxa"/>
            <w:gridSpan w:val="3"/>
            <w:vMerge w:val="restart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Relationship to Student: </w:t>
            </w:r>
          </w:p>
        </w:tc>
        <w:tc>
          <w:tcPr>
            <w:tcW w:w="1124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Father:</w:t>
            </w:r>
          </w:p>
        </w:tc>
        <w:tc>
          <w:tcPr>
            <w:tcW w:w="126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Mother:</w:t>
            </w:r>
          </w:p>
        </w:tc>
        <w:tc>
          <w:tcPr>
            <w:tcW w:w="90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Brother: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  <w:tr w:rsidR="00495F06" w:rsidTr="00197261">
        <w:trPr>
          <w:cantSplit/>
        </w:trPr>
        <w:tc>
          <w:tcPr>
            <w:tcW w:w="2584" w:type="dxa"/>
            <w:gridSpan w:val="3"/>
            <w:vMerge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124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Sister:</w:t>
            </w:r>
          </w:p>
        </w:tc>
        <w:tc>
          <w:tcPr>
            <w:tcW w:w="126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Other: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95F06" w:rsidRDefault="00495F06">
            <w:pPr>
              <w:pStyle w:val="Subtitle"/>
              <w:rPr>
                <w:b w:val="0"/>
                <w:bCs w:val="0"/>
              </w:rPr>
            </w:pPr>
          </w:p>
        </w:tc>
      </w:tr>
    </w:tbl>
    <w:p w:rsidR="00495F06" w:rsidRDefault="00495F06">
      <w:pPr>
        <w:pStyle w:val="Subtitle"/>
        <w:rPr>
          <w:b w:val="0"/>
          <w:bCs w:val="0"/>
          <w:sz w:val="16"/>
        </w:rPr>
      </w:pPr>
    </w:p>
    <w:p w:rsidR="00495F06" w:rsidRDefault="00495F06">
      <w:pPr>
        <w:pStyle w:val="Title"/>
        <w:jc w:val="both"/>
        <w:rPr>
          <w:sz w:val="22"/>
        </w:rPr>
      </w:pPr>
      <w:r>
        <w:rPr>
          <w:sz w:val="22"/>
        </w:rPr>
        <w:t xml:space="preserve">Each student enrolled at the school should have some type of insurance coverage in the event of an injury.  Every precaution is taken to prevent injuries; however, accidents do happen occasionally.  The state provides limited insurance coverage for students enrolled in the School. </w:t>
      </w:r>
    </w:p>
    <w:p w:rsidR="00495F06" w:rsidRDefault="00495F0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080"/>
        <w:gridCol w:w="1080"/>
        <w:gridCol w:w="1080"/>
        <w:gridCol w:w="180"/>
        <w:gridCol w:w="900"/>
        <w:gridCol w:w="1440"/>
      </w:tblGrid>
      <w:tr w:rsidR="00495F06" w:rsidTr="00197261">
        <w:tc>
          <w:tcPr>
            <w:tcW w:w="2268" w:type="dxa"/>
            <w:shd w:val="clear" w:color="auto" w:fill="auto"/>
          </w:tcPr>
          <w:p w:rsidR="00495F06" w:rsidRDefault="00495F06">
            <w:r>
              <w:t>Name of Insurance Company: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/>
        </w:tc>
        <w:tc>
          <w:tcPr>
            <w:tcW w:w="1080" w:type="dxa"/>
            <w:shd w:val="clear" w:color="auto" w:fill="auto"/>
          </w:tcPr>
          <w:p w:rsidR="00495F06" w:rsidRDefault="00495F06">
            <w:r>
              <w:t>Policy Number: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95F06" w:rsidRDefault="00495F06"/>
        </w:tc>
        <w:tc>
          <w:tcPr>
            <w:tcW w:w="1080" w:type="dxa"/>
            <w:gridSpan w:val="2"/>
            <w:shd w:val="clear" w:color="auto" w:fill="auto"/>
          </w:tcPr>
          <w:p w:rsidR="00495F06" w:rsidRDefault="00495F06">
            <w:r>
              <w:t>Group Number: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2268" w:type="dxa"/>
            <w:shd w:val="clear" w:color="auto" w:fill="auto"/>
          </w:tcPr>
          <w:p w:rsidR="00495F06" w:rsidRDefault="00495F06">
            <w:r>
              <w:t>Family Physician: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/>
        </w:tc>
        <w:tc>
          <w:tcPr>
            <w:tcW w:w="1080" w:type="dxa"/>
            <w:shd w:val="clear" w:color="auto" w:fill="auto"/>
          </w:tcPr>
          <w:p w:rsidR="00495F06" w:rsidRDefault="00495F06"/>
        </w:tc>
        <w:tc>
          <w:tcPr>
            <w:tcW w:w="2340" w:type="dxa"/>
            <w:gridSpan w:val="3"/>
            <w:shd w:val="clear" w:color="auto" w:fill="auto"/>
          </w:tcPr>
          <w:p w:rsidR="00495F06" w:rsidRDefault="00495F06">
            <w:r>
              <w:t>Physician’s Phone  #: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2268" w:type="dxa"/>
            <w:shd w:val="clear" w:color="auto" w:fill="auto"/>
          </w:tcPr>
          <w:p w:rsidR="00495F06" w:rsidRDefault="00495F06">
            <w:r>
              <w:t>Hospital: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4788" w:type="dxa"/>
            <w:gridSpan w:val="3"/>
            <w:shd w:val="clear" w:color="auto" w:fill="auto"/>
          </w:tcPr>
          <w:p w:rsidR="00495F06" w:rsidRDefault="00495F06">
            <w:r>
              <w:t xml:space="preserve">Do you have school insurance on the student: </w:t>
            </w: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Header"/>
              <w:tabs>
                <w:tab w:val="clear" w:pos="4320"/>
                <w:tab w:val="clear" w:pos="8640"/>
              </w:tabs>
            </w:pPr>
            <w:r>
              <w:t>Yes:</w:t>
            </w: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5F06" w:rsidRDefault="00495F06">
            <w:r>
              <w:t>No:</w:t>
            </w:r>
          </w:p>
        </w:tc>
        <w:tc>
          <w:tcPr>
            <w:tcW w:w="1440" w:type="dxa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6948" w:type="dxa"/>
            <w:gridSpan w:val="5"/>
            <w:shd w:val="clear" w:color="auto" w:fill="auto"/>
          </w:tcPr>
          <w:p w:rsidR="00495F06" w:rsidRDefault="00495F06">
            <w:r>
              <w:t>If you have a state medical card, please provide the number: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95F06" w:rsidRDefault="00495F06"/>
        </w:tc>
      </w:tr>
    </w:tbl>
    <w:p w:rsidR="00495F06" w:rsidRDefault="00495F0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849"/>
        <w:gridCol w:w="578"/>
        <w:gridCol w:w="2099"/>
        <w:gridCol w:w="601"/>
        <w:gridCol w:w="2808"/>
      </w:tblGrid>
      <w:tr w:rsidR="00495F06" w:rsidTr="00197261">
        <w:trPr>
          <w:cantSplit/>
        </w:trPr>
        <w:tc>
          <w:tcPr>
            <w:tcW w:w="9576" w:type="dxa"/>
            <w:gridSpan w:val="6"/>
            <w:shd w:val="clear" w:color="auto" w:fill="auto"/>
          </w:tcPr>
          <w:p w:rsidR="00495F06" w:rsidRDefault="00495F06">
            <w:r>
              <w:t xml:space="preserve">Identify any of the conditions or diseases below that you have </w:t>
            </w:r>
            <w:r>
              <w:rPr>
                <w:sz w:val="22"/>
              </w:rPr>
              <w:t>(please check appropriate boxes):</w:t>
            </w:r>
          </w:p>
        </w:tc>
      </w:tr>
      <w:tr w:rsidR="00495F06" w:rsidTr="00197261">
        <w:tc>
          <w:tcPr>
            <w:tcW w:w="641" w:type="dxa"/>
            <w:shd w:val="clear" w:color="auto" w:fill="auto"/>
          </w:tcPr>
          <w:p w:rsidR="00495F06" w:rsidRDefault="00495F06"/>
        </w:tc>
        <w:tc>
          <w:tcPr>
            <w:tcW w:w="2849" w:type="dxa"/>
            <w:shd w:val="clear" w:color="auto" w:fill="auto"/>
          </w:tcPr>
          <w:p w:rsidR="00495F06" w:rsidRDefault="00495F06">
            <w:r>
              <w:t>Allergies (including drug)*</w:t>
            </w:r>
          </w:p>
        </w:tc>
        <w:tc>
          <w:tcPr>
            <w:tcW w:w="578" w:type="dxa"/>
            <w:shd w:val="clear" w:color="auto" w:fill="auto"/>
          </w:tcPr>
          <w:p w:rsidR="00495F06" w:rsidRDefault="00495F06"/>
        </w:tc>
        <w:tc>
          <w:tcPr>
            <w:tcW w:w="2099" w:type="dxa"/>
            <w:shd w:val="clear" w:color="auto" w:fill="auto"/>
          </w:tcPr>
          <w:p w:rsidR="00495F06" w:rsidRDefault="00495F06">
            <w:r>
              <w:t>Dyslexia</w:t>
            </w:r>
          </w:p>
        </w:tc>
        <w:tc>
          <w:tcPr>
            <w:tcW w:w="601" w:type="dxa"/>
            <w:shd w:val="clear" w:color="auto" w:fill="auto"/>
          </w:tcPr>
          <w:p w:rsidR="00495F06" w:rsidRDefault="00495F06"/>
        </w:tc>
        <w:tc>
          <w:tcPr>
            <w:tcW w:w="2808" w:type="dxa"/>
            <w:shd w:val="clear" w:color="auto" w:fill="auto"/>
          </w:tcPr>
          <w:p w:rsidR="00495F06" w:rsidRDefault="00495F06">
            <w:r>
              <w:t>Physical Disabilities</w:t>
            </w:r>
          </w:p>
        </w:tc>
      </w:tr>
      <w:tr w:rsidR="00495F06" w:rsidTr="00197261">
        <w:tc>
          <w:tcPr>
            <w:tcW w:w="641" w:type="dxa"/>
            <w:shd w:val="clear" w:color="auto" w:fill="auto"/>
          </w:tcPr>
          <w:p w:rsidR="00495F06" w:rsidRDefault="00495F06"/>
        </w:tc>
        <w:tc>
          <w:tcPr>
            <w:tcW w:w="2849" w:type="dxa"/>
            <w:shd w:val="clear" w:color="auto" w:fill="auto"/>
          </w:tcPr>
          <w:p w:rsidR="00495F06" w:rsidRDefault="00495F06">
            <w:r>
              <w:t>Asthma</w:t>
            </w:r>
          </w:p>
        </w:tc>
        <w:tc>
          <w:tcPr>
            <w:tcW w:w="578" w:type="dxa"/>
            <w:shd w:val="clear" w:color="auto" w:fill="auto"/>
          </w:tcPr>
          <w:p w:rsidR="00495F06" w:rsidRDefault="00495F06"/>
        </w:tc>
        <w:tc>
          <w:tcPr>
            <w:tcW w:w="2099" w:type="dxa"/>
            <w:shd w:val="clear" w:color="auto" w:fill="auto"/>
          </w:tcPr>
          <w:p w:rsidR="00495F06" w:rsidRDefault="00495F06">
            <w:r>
              <w:t>Must Wear Brace</w:t>
            </w:r>
          </w:p>
        </w:tc>
        <w:tc>
          <w:tcPr>
            <w:tcW w:w="601" w:type="dxa"/>
            <w:shd w:val="clear" w:color="auto" w:fill="auto"/>
          </w:tcPr>
          <w:p w:rsidR="00495F06" w:rsidRDefault="00495F06"/>
        </w:tc>
        <w:tc>
          <w:tcPr>
            <w:tcW w:w="2808" w:type="dxa"/>
            <w:shd w:val="clear" w:color="auto" w:fill="auto"/>
          </w:tcPr>
          <w:p w:rsidR="00495F06" w:rsidRDefault="00495F06">
            <w:r>
              <w:t>Orthopedic</w:t>
            </w:r>
          </w:p>
        </w:tc>
      </w:tr>
      <w:tr w:rsidR="00495F06" w:rsidTr="00197261">
        <w:tc>
          <w:tcPr>
            <w:tcW w:w="641" w:type="dxa"/>
            <w:shd w:val="clear" w:color="auto" w:fill="auto"/>
          </w:tcPr>
          <w:p w:rsidR="00495F06" w:rsidRDefault="00495F06"/>
        </w:tc>
        <w:tc>
          <w:tcPr>
            <w:tcW w:w="2849" w:type="dxa"/>
            <w:shd w:val="clear" w:color="auto" w:fill="auto"/>
          </w:tcPr>
          <w:p w:rsidR="00495F06" w:rsidRDefault="00495F06">
            <w:r>
              <w:t>Color Blindness</w:t>
            </w:r>
          </w:p>
        </w:tc>
        <w:tc>
          <w:tcPr>
            <w:tcW w:w="578" w:type="dxa"/>
            <w:shd w:val="clear" w:color="auto" w:fill="auto"/>
          </w:tcPr>
          <w:p w:rsidR="00495F06" w:rsidRDefault="00495F06"/>
        </w:tc>
        <w:tc>
          <w:tcPr>
            <w:tcW w:w="2099" w:type="dxa"/>
            <w:shd w:val="clear" w:color="auto" w:fill="auto"/>
          </w:tcPr>
          <w:p w:rsidR="00495F06" w:rsidRDefault="00495F06">
            <w:r>
              <w:t>Polio</w:t>
            </w:r>
          </w:p>
        </w:tc>
        <w:tc>
          <w:tcPr>
            <w:tcW w:w="601" w:type="dxa"/>
            <w:shd w:val="clear" w:color="auto" w:fill="auto"/>
          </w:tcPr>
          <w:p w:rsidR="00495F06" w:rsidRDefault="00495F06"/>
        </w:tc>
        <w:tc>
          <w:tcPr>
            <w:tcW w:w="2808" w:type="dxa"/>
            <w:shd w:val="clear" w:color="auto" w:fill="auto"/>
          </w:tcPr>
          <w:p w:rsidR="00495F06" w:rsidRDefault="00495F06">
            <w:r>
              <w:t>Heart Condition</w:t>
            </w:r>
          </w:p>
        </w:tc>
      </w:tr>
      <w:tr w:rsidR="00495F06" w:rsidTr="00197261">
        <w:tc>
          <w:tcPr>
            <w:tcW w:w="641" w:type="dxa"/>
            <w:shd w:val="clear" w:color="auto" w:fill="auto"/>
          </w:tcPr>
          <w:p w:rsidR="00495F06" w:rsidRDefault="00495F06"/>
        </w:tc>
        <w:tc>
          <w:tcPr>
            <w:tcW w:w="2849" w:type="dxa"/>
            <w:shd w:val="clear" w:color="auto" w:fill="auto"/>
          </w:tcPr>
          <w:p w:rsidR="00495F06" w:rsidRDefault="00495F06">
            <w:r>
              <w:t>Diabetes</w:t>
            </w:r>
          </w:p>
        </w:tc>
        <w:tc>
          <w:tcPr>
            <w:tcW w:w="578" w:type="dxa"/>
            <w:shd w:val="clear" w:color="auto" w:fill="auto"/>
          </w:tcPr>
          <w:p w:rsidR="00495F06" w:rsidRDefault="00495F0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99" w:type="dxa"/>
            <w:shd w:val="clear" w:color="auto" w:fill="auto"/>
          </w:tcPr>
          <w:p w:rsidR="00495F06" w:rsidRDefault="00495F06">
            <w:r>
              <w:t>Hernia</w:t>
            </w:r>
          </w:p>
        </w:tc>
        <w:tc>
          <w:tcPr>
            <w:tcW w:w="601" w:type="dxa"/>
            <w:shd w:val="clear" w:color="auto" w:fill="auto"/>
          </w:tcPr>
          <w:p w:rsidR="00495F06" w:rsidRDefault="00495F06"/>
        </w:tc>
        <w:tc>
          <w:tcPr>
            <w:tcW w:w="2808" w:type="dxa"/>
            <w:shd w:val="clear" w:color="auto" w:fill="auto"/>
          </w:tcPr>
          <w:p w:rsidR="00495F06" w:rsidRDefault="00495F06">
            <w:r>
              <w:t>Must Wear Hearing Aid</w:t>
            </w:r>
          </w:p>
        </w:tc>
      </w:tr>
      <w:tr w:rsidR="00495F06" w:rsidTr="00197261">
        <w:trPr>
          <w:cantSplit/>
        </w:trPr>
        <w:tc>
          <w:tcPr>
            <w:tcW w:w="641" w:type="dxa"/>
            <w:shd w:val="clear" w:color="auto" w:fill="auto"/>
          </w:tcPr>
          <w:p w:rsidR="00495F06" w:rsidRDefault="00495F06"/>
        </w:tc>
        <w:tc>
          <w:tcPr>
            <w:tcW w:w="2849" w:type="dxa"/>
            <w:shd w:val="clear" w:color="auto" w:fill="auto"/>
          </w:tcPr>
          <w:p w:rsidR="00495F06" w:rsidRDefault="00495F06">
            <w:r>
              <w:t>High Blood Pressure</w:t>
            </w:r>
          </w:p>
        </w:tc>
        <w:tc>
          <w:tcPr>
            <w:tcW w:w="578" w:type="dxa"/>
            <w:shd w:val="clear" w:color="auto" w:fill="auto"/>
          </w:tcPr>
          <w:p w:rsidR="00495F06" w:rsidRDefault="00495F06"/>
        </w:tc>
        <w:tc>
          <w:tcPr>
            <w:tcW w:w="2099" w:type="dxa"/>
            <w:shd w:val="clear" w:color="auto" w:fill="auto"/>
          </w:tcPr>
          <w:p w:rsidR="00495F06" w:rsidRDefault="00495F06">
            <w:r>
              <w:t>Rheumatic Fever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495F06" w:rsidRDefault="00495F06"/>
        </w:tc>
        <w:tc>
          <w:tcPr>
            <w:tcW w:w="2808" w:type="dxa"/>
            <w:vMerge w:val="restart"/>
            <w:shd w:val="clear" w:color="auto" w:fill="auto"/>
          </w:tcPr>
          <w:p w:rsidR="00495F06" w:rsidRDefault="00495F06">
            <w:r>
              <w:t>Must Wear Glasses/Contacts</w:t>
            </w:r>
          </w:p>
        </w:tc>
      </w:tr>
      <w:tr w:rsidR="00495F06" w:rsidTr="00197261">
        <w:trPr>
          <w:cantSplit/>
        </w:trPr>
        <w:tc>
          <w:tcPr>
            <w:tcW w:w="641" w:type="dxa"/>
            <w:shd w:val="clear" w:color="auto" w:fill="auto"/>
          </w:tcPr>
          <w:p w:rsidR="00495F06" w:rsidRDefault="00495F06"/>
        </w:tc>
        <w:tc>
          <w:tcPr>
            <w:tcW w:w="2849" w:type="dxa"/>
            <w:shd w:val="clear" w:color="auto" w:fill="auto"/>
          </w:tcPr>
          <w:p w:rsidR="00495F06" w:rsidRDefault="00495F06">
            <w:r>
              <w:t>Epilepsy</w:t>
            </w:r>
          </w:p>
        </w:tc>
        <w:tc>
          <w:tcPr>
            <w:tcW w:w="578" w:type="dxa"/>
            <w:shd w:val="clear" w:color="auto" w:fill="auto"/>
          </w:tcPr>
          <w:p w:rsidR="00495F06" w:rsidRDefault="00495F06"/>
        </w:tc>
        <w:tc>
          <w:tcPr>
            <w:tcW w:w="2099" w:type="dxa"/>
            <w:shd w:val="clear" w:color="auto" w:fill="auto"/>
          </w:tcPr>
          <w:p w:rsidR="00495F06" w:rsidRDefault="00495F06">
            <w:r>
              <w:t>Other</w:t>
            </w:r>
          </w:p>
        </w:tc>
        <w:tc>
          <w:tcPr>
            <w:tcW w:w="601" w:type="dxa"/>
            <w:vMerge/>
            <w:shd w:val="clear" w:color="auto" w:fill="auto"/>
          </w:tcPr>
          <w:p w:rsidR="00495F06" w:rsidRDefault="00495F06"/>
        </w:tc>
        <w:tc>
          <w:tcPr>
            <w:tcW w:w="2808" w:type="dxa"/>
            <w:vMerge/>
            <w:shd w:val="clear" w:color="auto" w:fill="auto"/>
          </w:tcPr>
          <w:p w:rsidR="00495F06" w:rsidRDefault="00495F06"/>
        </w:tc>
      </w:tr>
    </w:tbl>
    <w:p w:rsidR="00495F06" w:rsidRDefault="00495F0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915"/>
        <w:gridCol w:w="1063"/>
        <w:gridCol w:w="1050"/>
        <w:gridCol w:w="1060"/>
        <w:gridCol w:w="1154"/>
      </w:tblGrid>
      <w:tr w:rsidR="00495F06" w:rsidTr="00197261">
        <w:tc>
          <w:tcPr>
            <w:tcW w:w="5148" w:type="dxa"/>
            <w:gridSpan w:val="2"/>
            <w:shd w:val="clear" w:color="auto" w:fill="auto"/>
          </w:tcPr>
          <w:p w:rsidR="00495F06" w:rsidRDefault="00495F06">
            <w:pPr>
              <w:pStyle w:val="Heading2"/>
            </w:pPr>
            <w:r>
              <w:t>Are you presently taking any medications?</w:t>
            </w: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jc w:val="center"/>
            </w:pPr>
            <w:r>
              <w:t>Yes</w:t>
            </w: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95F06" w:rsidRDefault="00495F06">
            <w:pPr>
              <w:jc w:val="center"/>
            </w:pPr>
            <w:r>
              <w:t>No</w:t>
            </w:r>
          </w:p>
        </w:tc>
        <w:tc>
          <w:tcPr>
            <w:tcW w:w="1188" w:type="dxa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3168" w:type="dxa"/>
            <w:shd w:val="clear" w:color="auto" w:fill="auto"/>
          </w:tcPr>
          <w:p w:rsidR="00495F06" w:rsidRDefault="00495F06">
            <w:r>
              <w:t xml:space="preserve">           If yes, please list: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3168" w:type="dxa"/>
            <w:shd w:val="clear" w:color="auto" w:fill="auto"/>
          </w:tcPr>
          <w:p w:rsidR="00495F06" w:rsidRDefault="00495F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*List any allergies you have: 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495F06" w:rsidRDefault="00495F06"/>
        </w:tc>
      </w:tr>
    </w:tbl>
    <w:p w:rsidR="00495F06" w:rsidRDefault="00495F06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495F06" w:rsidRDefault="00495F06">
      <w:pPr>
        <w:pStyle w:val="BodyText"/>
        <w:rPr>
          <w:b w:val="0"/>
          <w:bCs w:val="0"/>
        </w:rPr>
      </w:pPr>
      <w:r>
        <w:rPr>
          <w:b w:val="0"/>
          <w:bCs w:val="0"/>
        </w:rPr>
        <w:t>If I am unconscious and spouse or parent/legal guardian cannot be reached, I hereby give consent for the principal and/or teacher to do whatever is necessary to secure emergency medical care.</w:t>
      </w:r>
    </w:p>
    <w:p w:rsidR="00495F06" w:rsidRDefault="00495F0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872"/>
        <w:gridCol w:w="3135"/>
        <w:gridCol w:w="1416"/>
        <w:gridCol w:w="1850"/>
      </w:tblGrid>
      <w:tr w:rsidR="00495F06" w:rsidTr="00197261">
        <w:tc>
          <w:tcPr>
            <w:tcW w:w="2088" w:type="dxa"/>
            <w:shd w:val="clear" w:color="auto" w:fill="auto"/>
          </w:tcPr>
          <w:p w:rsidR="00495F06" w:rsidRDefault="00495F06">
            <w:pPr>
              <w:spacing w:line="360" w:lineRule="auto"/>
            </w:pPr>
            <w:r>
              <w:rPr>
                <w:i/>
                <w:iCs/>
              </w:rPr>
              <w:t>Student Signature</w:t>
            </w:r>
            <w:r>
              <w:t>: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95F06" w:rsidRDefault="00495F06"/>
        </w:tc>
        <w:tc>
          <w:tcPr>
            <w:tcW w:w="1440" w:type="dxa"/>
            <w:shd w:val="clear" w:color="auto" w:fill="auto"/>
          </w:tcPr>
          <w:p w:rsidR="00495F06" w:rsidRDefault="00495F06">
            <w:pPr>
              <w:jc w:val="center"/>
            </w:pPr>
            <w:r>
              <w:t>Date:</w:t>
            </w:r>
          </w:p>
        </w:tc>
        <w:tc>
          <w:tcPr>
            <w:tcW w:w="1908" w:type="dxa"/>
            <w:shd w:val="clear" w:color="auto" w:fill="auto"/>
          </w:tcPr>
          <w:p w:rsidR="00495F06" w:rsidRDefault="00495F06"/>
        </w:tc>
      </w:tr>
      <w:tr w:rsidR="00495F06" w:rsidTr="00197261">
        <w:trPr>
          <w:cantSplit/>
        </w:trPr>
        <w:tc>
          <w:tcPr>
            <w:tcW w:w="9576" w:type="dxa"/>
            <w:gridSpan w:val="5"/>
            <w:shd w:val="clear" w:color="auto" w:fill="auto"/>
          </w:tcPr>
          <w:p w:rsidR="00495F06" w:rsidRDefault="00495F06">
            <w:pPr>
              <w:jc w:val="center"/>
            </w:pPr>
            <w:r>
              <w:rPr>
                <w:b/>
                <w:bCs/>
              </w:rPr>
              <w:t>Must be signed by parent/legal guardian if student is a minor:</w:t>
            </w:r>
          </w:p>
        </w:tc>
      </w:tr>
      <w:tr w:rsidR="00495F06" w:rsidTr="00197261">
        <w:tc>
          <w:tcPr>
            <w:tcW w:w="2988" w:type="dxa"/>
            <w:gridSpan w:val="2"/>
            <w:shd w:val="clear" w:color="auto" w:fill="auto"/>
          </w:tcPr>
          <w:p w:rsidR="00495F06" w:rsidRDefault="00495F0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Parent/Guardian Signature:</w:t>
            </w:r>
          </w:p>
        </w:tc>
        <w:tc>
          <w:tcPr>
            <w:tcW w:w="3240" w:type="dxa"/>
            <w:shd w:val="clear" w:color="auto" w:fill="auto"/>
          </w:tcPr>
          <w:p w:rsidR="00495F06" w:rsidRDefault="00495F06"/>
        </w:tc>
        <w:tc>
          <w:tcPr>
            <w:tcW w:w="1440" w:type="dxa"/>
            <w:shd w:val="clear" w:color="auto" w:fill="auto"/>
          </w:tcPr>
          <w:p w:rsidR="00495F06" w:rsidRDefault="00495F06">
            <w:pPr>
              <w:jc w:val="center"/>
            </w:pPr>
            <w:r>
              <w:t>Date:</w:t>
            </w:r>
          </w:p>
        </w:tc>
        <w:tc>
          <w:tcPr>
            <w:tcW w:w="1908" w:type="dxa"/>
            <w:shd w:val="clear" w:color="auto" w:fill="auto"/>
          </w:tcPr>
          <w:p w:rsidR="00495F06" w:rsidRDefault="00495F06"/>
        </w:tc>
      </w:tr>
    </w:tbl>
    <w:p w:rsidR="00197261" w:rsidRDefault="00197261" w:rsidP="003B3D20">
      <w:pPr>
        <w:spacing w:line="360" w:lineRule="auto"/>
        <w:rPr>
          <w:sz w:val="18"/>
        </w:rPr>
      </w:pPr>
    </w:p>
    <w:p w:rsidR="00495F06" w:rsidRDefault="00495F06">
      <w:pPr>
        <w:spacing w:line="360" w:lineRule="auto"/>
        <w:jc w:val="center"/>
        <w:rPr>
          <w:sz w:val="18"/>
        </w:rPr>
      </w:pPr>
      <w:r>
        <w:rPr>
          <w:sz w:val="18"/>
        </w:rPr>
        <w:t>Equal Education and Employment Opportunities M/F/D</w:t>
      </w:r>
    </w:p>
    <w:sectPr w:rsidR="00495F06">
      <w:footerReference w:type="default" r:id="rId7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12" w:rsidRDefault="00492D12">
      <w:r>
        <w:separator/>
      </w:r>
    </w:p>
  </w:endnote>
  <w:endnote w:type="continuationSeparator" w:id="0">
    <w:p w:rsidR="00492D12" w:rsidRDefault="0049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06" w:rsidRPr="00495F06" w:rsidRDefault="00495F06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495F06">
      <w:rPr>
        <w:sz w:val="18"/>
        <w:szCs w:val="18"/>
      </w:rPr>
      <w:t>OCTE</w:t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  <w:t>PPM</w:t>
    </w:r>
  </w:p>
  <w:p w:rsidR="00495F06" w:rsidRPr="00495F06" w:rsidRDefault="00495F06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495F06">
      <w:rPr>
        <w:sz w:val="18"/>
        <w:szCs w:val="18"/>
      </w:rPr>
      <w:t>Rev:  January 2006; 07-10-08</w:t>
    </w:r>
    <w:r w:rsidR="003B3D20">
      <w:rPr>
        <w:sz w:val="18"/>
        <w:szCs w:val="18"/>
      </w:rPr>
      <w:t>, 5-21-2019</w:t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  <w:t>Instructional Programs</w:t>
    </w:r>
  </w:p>
  <w:p w:rsidR="00495F06" w:rsidRPr="00495F06" w:rsidRDefault="00495F06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  <w:t>-Student Enrollment</w:t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12" w:rsidRDefault="00492D12">
      <w:r>
        <w:separator/>
      </w:r>
    </w:p>
  </w:footnote>
  <w:footnote w:type="continuationSeparator" w:id="0">
    <w:p w:rsidR="00492D12" w:rsidRDefault="0049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6"/>
    <w:rsid w:val="00135B93"/>
    <w:rsid w:val="00197261"/>
    <w:rsid w:val="001E0A5A"/>
    <w:rsid w:val="002F7A1D"/>
    <w:rsid w:val="003B3D20"/>
    <w:rsid w:val="0046488C"/>
    <w:rsid w:val="00492D12"/>
    <w:rsid w:val="00495F06"/>
    <w:rsid w:val="00507E19"/>
    <w:rsid w:val="006B56A8"/>
    <w:rsid w:val="006D5F2B"/>
    <w:rsid w:val="00744DF0"/>
    <w:rsid w:val="00754E50"/>
    <w:rsid w:val="00892C92"/>
    <w:rsid w:val="008B2227"/>
    <w:rsid w:val="009122D1"/>
    <w:rsid w:val="00A31559"/>
    <w:rsid w:val="00A9380E"/>
    <w:rsid w:val="00B97A48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449565-7FF9-4D11-9292-26B45F0B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9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MEDICAL RECORD</vt:lpstr>
    </vt:vector>
  </TitlesOfParts>
  <Company>KY Workforce Development Cabinet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MEDICAL RECORD</dc:title>
  <dc:creator>KY Dept for Technical Education</dc:creator>
  <cp:lastModifiedBy>Jamison, Melanie-Principal Montgomery Co. ATC</cp:lastModifiedBy>
  <cp:revision>2</cp:revision>
  <cp:lastPrinted>2019-06-11T11:44:00Z</cp:lastPrinted>
  <dcterms:created xsi:type="dcterms:W3CDTF">2020-04-06T14:45:00Z</dcterms:created>
  <dcterms:modified xsi:type="dcterms:W3CDTF">2020-04-06T14:45:00Z</dcterms:modified>
</cp:coreProperties>
</file>